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B8" w:rsidRPr="00CD38B8" w:rsidRDefault="00CD38B8" w:rsidP="00411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D38B8">
        <w:rPr>
          <w:sz w:val="32"/>
          <w:szCs w:val="32"/>
        </w:rPr>
        <w:t>Compte-rendu du second sondage</w:t>
      </w:r>
    </w:p>
    <w:p w:rsidR="004A4BDB" w:rsidRPr="00CD38B8" w:rsidRDefault="00CD38B8" w:rsidP="00411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D38B8">
        <w:rPr>
          <w:sz w:val="32"/>
          <w:szCs w:val="32"/>
        </w:rPr>
        <w:t>distribué le 07 décembre 2015</w:t>
      </w:r>
    </w:p>
    <w:p w:rsidR="00112A96" w:rsidRDefault="00112A96" w:rsidP="00411461">
      <w:pPr>
        <w:jc w:val="both"/>
      </w:pPr>
      <w:r>
        <w:t>Le taux de participation </w:t>
      </w:r>
      <w:r w:rsidR="006F367B">
        <w:t>au sondage</w:t>
      </w:r>
      <w:r>
        <w:t>:</w:t>
      </w:r>
    </w:p>
    <w:p w:rsidR="00112A96" w:rsidRDefault="00112A96" w:rsidP="00411461">
      <w:pPr>
        <w:jc w:val="both"/>
      </w:pPr>
      <w:r>
        <w:rPr>
          <w:noProof/>
          <w:lang w:eastAsia="fr-FR"/>
        </w:rPr>
        <w:drawing>
          <wp:inline distT="0" distB="0" distL="0" distR="0">
            <wp:extent cx="4057650" cy="1990725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6F367B" w:rsidRPr="006F367B" w:rsidRDefault="006F367B" w:rsidP="004114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6F367B">
        <w:rPr>
          <w:rFonts w:ascii="Calibri" w:eastAsia="Times New Roman" w:hAnsi="Calibri" w:cs="Times New Roman"/>
          <w:color w:val="000000"/>
          <w:lang w:eastAsia="fr-FR"/>
        </w:rPr>
        <w:t>1°) L'école Paul Gauguin reste ouverte (en pourcentage)</w:t>
      </w:r>
    </w:p>
    <w:p w:rsidR="006F367B" w:rsidRDefault="006F367B" w:rsidP="00411461">
      <w:pPr>
        <w:jc w:val="both"/>
      </w:pPr>
      <w:r>
        <w:rPr>
          <w:noProof/>
          <w:lang w:eastAsia="fr-FR"/>
        </w:rPr>
        <w:drawing>
          <wp:inline distT="0" distB="0" distL="0" distR="0">
            <wp:extent cx="6200775" cy="2857500"/>
            <wp:effectExtent l="0" t="0" r="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F367B" w:rsidRPr="006F367B" w:rsidRDefault="006F367B" w:rsidP="004114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6F367B">
        <w:rPr>
          <w:rFonts w:ascii="Calibri" w:eastAsia="Times New Roman" w:hAnsi="Calibri" w:cs="Times New Roman"/>
          <w:color w:val="000000"/>
          <w:lang w:eastAsia="fr-FR"/>
        </w:rPr>
        <w:t>2°) L'école Paul Gauguin ferme, les deux classes rejoignent "La Chataigneraie" je souhaite:</w:t>
      </w:r>
    </w:p>
    <w:p w:rsidR="006F367B" w:rsidRDefault="006F367B" w:rsidP="00411461">
      <w:pPr>
        <w:jc w:val="both"/>
      </w:pPr>
      <w:r>
        <w:rPr>
          <w:noProof/>
          <w:lang w:eastAsia="fr-FR"/>
        </w:rPr>
        <w:drawing>
          <wp:inline distT="0" distB="0" distL="0" distR="0">
            <wp:extent cx="5886450" cy="3009900"/>
            <wp:effectExtent l="0" t="0" r="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D38B8" w:rsidRDefault="00CD38B8" w:rsidP="00411461">
      <w:pPr>
        <w:spacing w:after="0" w:line="240" w:lineRule="auto"/>
        <w:jc w:val="both"/>
      </w:pPr>
    </w:p>
    <w:p w:rsidR="00CD38B8" w:rsidRDefault="00CD38B8" w:rsidP="00411461">
      <w:pPr>
        <w:spacing w:after="0" w:line="240" w:lineRule="auto"/>
        <w:jc w:val="both"/>
      </w:pPr>
    </w:p>
    <w:p w:rsidR="00CD38B8" w:rsidRDefault="00CD38B8" w:rsidP="004114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:rsidR="00CD38B8" w:rsidRDefault="00CD38B8" w:rsidP="004114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:rsidR="006F367B" w:rsidRPr="006F367B" w:rsidRDefault="006F367B" w:rsidP="004114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6F367B">
        <w:rPr>
          <w:rFonts w:ascii="Calibri" w:eastAsia="Times New Roman" w:hAnsi="Calibri" w:cs="Times New Roman"/>
          <w:color w:val="000000"/>
          <w:lang w:eastAsia="fr-FR"/>
        </w:rPr>
        <w:t>3°) Toutes les écoles maternelles (Gauguin, La Chataigneraie, R Guy Cadou) ferment et sont regroupées à Pagnol (travaux prévus), je souhaite:</w:t>
      </w:r>
    </w:p>
    <w:p w:rsidR="006F367B" w:rsidRDefault="006F367B" w:rsidP="00411461">
      <w:pPr>
        <w:jc w:val="both"/>
      </w:pPr>
    </w:p>
    <w:p w:rsidR="006F367B" w:rsidRDefault="006F367B" w:rsidP="00411461">
      <w:pPr>
        <w:jc w:val="both"/>
      </w:pPr>
      <w:r>
        <w:rPr>
          <w:noProof/>
          <w:lang w:eastAsia="fr-FR"/>
        </w:rPr>
        <w:drawing>
          <wp:inline distT="0" distB="0" distL="0" distR="0">
            <wp:extent cx="7124700" cy="3895725"/>
            <wp:effectExtent l="0" t="0" r="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38B8" w:rsidRDefault="00CD38B8" w:rsidP="004114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:rsidR="00CD38B8" w:rsidRDefault="00CD38B8" w:rsidP="004114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:rsidR="0022170B" w:rsidRDefault="0022170B" w:rsidP="004114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22170B">
        <w:rPr>
          <w:rFonts w:ascii="Calibri" w:eastAsia="Times New Roman" w:hAnsi="Calibri" w:cs="Times New Roman"/>
          <w:color w:val="000000"/>
          <w:lang w:eastAsia="fr-FR"/>
        </w:rPr>
        <w:t>Enfin pouvez-vous classer par ordre de préférence ces 3 scénarios en utilisant leur n°1,2,3</w:t>
      </w:r>
      <w:r>
        <w:rPr>
          <w:rFonts w:ascii="Calibri" w:eastAsia="Times New Roman" w:hAnsi="Calibri" w:cs="Times New Roman"/>
          <w:color w:val="000000"/>
          <w:lang w:eastAsia="fr-FR"/>
        </w:rPr>
        <w:t> :</w:t>
      </w:r>
    </w:p>
    <w:p w:rsidR="0022170B" w:rsidRPr="0022170B" w:rsidRDefault="0022170B" w:rsidP="004114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:rsidR="0022170B" w:rsidRDefault="0022170B" w:rsidP="00411461">
      <w:pPr>
        <w:jc w:val="both"/>
      </w:pPr>
      <w:r>
        <w:rPr>
          <w:noProof/>
          <w:lang w:eastAsia="fr-FR"/>
        </w:rPr>
        <w:drawing>
          <wp:inline distT="0" distB="0" distL="0" distR="0">
            <wp:extent cx="6257925" cy="2667000"/>
            <wp:effectExtent l="0" t="0" r="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22170B" w:rsidSect="006F367B">
      <w:pgSz w:w="11906" w:h="16838"/>
      <w:pgMar w:top="397" w:right="680" w:bottom="249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2A96"/>
    <w:rsid w:val="00112A96"/>
    <w:rsid w:val="0022170B"/>
    <w:rsid w:val="002C6448"/>
    <w:rsid w:val="00411461"/>
    <w:rsid w:val="004A4BDB"/>
    <w:rsid w:val="006F367B"/>
    <w:rsid w:val="008652A5"/>
    <w:rsid w:val="00CD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microsoft.com/office/2007/relationships/stylesWithEffects" Target="stylesWithEffects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3.4843394575678061E-2"/>
                  <c:y val="-0.30639362787984858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88</a:t>
                    </a:r>
                    <a:endParaRPr lang="en-US" sz="2400"/>
                  </a:p>
                </c:rich>
              </c:tx>
              <c:showVal val="1"/>
            </c:dLbl>
            <c:dLbl>
              <c:idx val="1"/>
              <c:layout>
                <c:manualLayout>
                  <c:x val="5.7854986876640452E-2"/>
                  <c:y val="0.19854695246427542"/>
                </c:manualLayout>
              </c:layout>
              <c:showVal val="1"/>
            </c:dLbl>
            <c:txPr>
              <a:bodyPr/>
              <a:lstStyle/>
              <a:p>
                <a:pPr>
                  <a:defRPr sz="1400"/>
                </a:pPr>
                <a:endParaRPr lang="fr-FR"/>
              </a:p>
            </c:txPr>
            <c:showVal val="1"/>
            <c:showLeaderLines val="1"/>
          </c:dLbls>
          <c:cat>
            <c:strRef>
              <c:f>Feuil1!$B$5:$B$6</c:f>
              <c:strCache>
                <c:ptCount val="2"/>
                <c:pt idx="0">
                  <c:v>réponse</c:v>
                </c:pt>
                <c:pt idx="1">
                  <c:v>non répondu</c:v>
                </c:pt>
              </c:strCache>
            </c:strRef>
          </c:cat>
          <c:val>
            <c:numRef>
              <c:f>Feuil1!$C$5:$C$6</c:f>
              <c:numCache>
                <c:formatCode>0</c:formatCode>
                <c:ptCount val="2"/>
                <c:pt idx="0">
                  <c:v>87.5</c:v>
                </c:pt>
                <c:pt idx="1">
                  <c:v>12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Feuil1!$A$7</c:f>
              <c:strCache>
                <c:ptCount val="1"/>
                <c:pt idx="0">
                  <c:v>1°) L'école Paul Gauguin reste ouverte (en pourcentage)</c:v>
                </c:pt>
              </c:strCache>
            </c:strRef>
          </c:tx>
          <c:cat>
            <c:strRef>
              <c:f>Feuil1!$B$8:$B$10</c:f>
              <c:strCache>
                <c:ptCount val="3"/>
                <c:pt idx="0">
                  <c:v>mon enfant reste à Gauguin</c:v>
                </c:pt>
                <c:pt idx="1">
                  <c:v>mon enfant quitte l'école (CP)</c:v>
                </c:pt>
                <c:pt idx="2">
                  <c:v>déménagement</c:v>
                </c:pt>
              </c:strCache>
            </c:strRef>
          </c:cat>
          <c:val>
            <c:numRef>
              <c:f>Feuil1!$A$8:$A$10</c:f>
              <c:numCache>
                <c:formatCode>0.0</c:formatCode>
                <c:ptCount val="3"/>
                <c:pt idx="0">
                  <c:v>80.952380952380906</c:v>
                </c:pt>
                <c:pt idx="1">
                  <c:v>16.666666666666668</c:v>
                </c:pt>
                <c:pt idx="2">
                  <c:v>2.3809523809523809</c:v>
                </c:pt>
              </c:numCache>
            </c:numRef>
          </c:val>
        </c:ser>
        <c:axId val="189379328"/>
        <c:axId val="189380864"/>
      </c:barChart>
      <c:catAx>
        <c:axId val="189379328"/>
        <c:scaling>
          <c:orientation val="minMax"/>
        </c:scaling>
        <c:axPos val="b"/>
        <c:tickLblPos val="nextTo"/>
        <c:crossAx val="189380864"/>
        <c:crosses val="autoZero"/>
        <c:auto val="1"/>
        <c:lblAlgn val="ctr"/>
        <c:lblOffset val="100"/>
      </c:catAx>
      <c:valAx>
        <c:axId val="189380864"/>
        <c:scaling>
          <c:orientation val="minMax"/>
        </c:scaling>
        <c:axPos val="l"/>
        <c:majorGridlines/>
        <c:numFmt formatCode="0.0" sourceLinked="1"/>
        <c:tickLblPos val="nextTo"/>
        <c:crossAx val="18937932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Feuil1!$A$14</c:f>
              <c:strCache>
                <c:ptCount val="1"/>
                <c:pt idx="0">
                  <c:v>2°) L'école Paul Gauguin ferme, les deux classes rejoignent "La Chataigneraie" je souhaite:</c:v>
                </c:pt>
              </c:strCache>
            </c:strRef>
          </c:tx>
          <c:cat>
            <c:strRef>
              <c:f>Feuil1!$B$15:$B$20</c:f>
              <c:strCache>
                <c:ptCount val="6"/>
                <c:pt idx="0">
                  <c:v>inscrire mon enfant à la Chataigneraie</c:v>
                </c:pt>
                <c:pt idx="1">
                  <c:v>inscrire mon enfant au groupe scolaire Prévert-Desnos</c:v>
                </c:pt>
                <c:pt idx="2">
                  <c:v>inscrire mon enfant dans une autre commune</c:v>
                </c:pt>
                <c:pt idx="3">
                  <c:v>inscire mon enfant à l'école privée</c:v>
                </c:pt>
                <c:pt idx="4">
                  <c:v>en réflexion</c:v>
                </c:pt>
                <c:pt idx="5">
                  <c:v>déménagement</c:v>
                </c:pt>
              </c:strCache>
            </c:strRef>
          </c:cat>
          <c:val>
            <c:numRef>
              <c:f>Feuil1!$A$15:$A$20</c:f>
              <c:numCache>
                <c:formatCode>0.0</c:formatCode>
                <c:ptCount val="6"/>
                <c:pt idx="0">
                  <c:v>47.619047619047592</c:v>
                </c:pt>
                <c:pt idx="1">
                  <c:v>16.666666666666668</c:v>
                </c:pt>
                <c:pt idx="2">
                  <c:v>9.5238095238095237</c:v>
                </c:pt>
                <c:pt idx="3">
                  <c:v>23.809523809523796</c:v>
                </c:pt>
                <c:pt idx="4">
                  <c:v>2.3809523809523809</c:v>
                </c:pt>
                <c:pt idx="5">
                  <c:v>2.3809523809523809</c:v>
                </c:pt>
              </c:numCache>
            </c:numRef>
          </c:val>
        </c:ser>
        <c:axId val="100394496"/>
        <c:axId val="100396032"/>
      </c:barChart>
      <c:catAx>
        <c:axId val="100394496"/>
        <c:scaling>
          <c:orientation val="minMax"/>
        </c:scaling>
        <c:axPos val="b"/>
        <c:tickLblPos val="nextTo"/>
        <c:crossAx val="100396032"/>
        <c:crosses val="autoZero"/>
        <c:auto val="1"/>
        <c:lblAlgn val="ctr"/>
        <c:lblOffset val="100"/>
      </c:catAx>
      <c:valAx>
        <c:axId val="100396032"/>
        <c:scaling>
          <c:orientation val="minMax"/>
        </c:scaling>
        <c:axPos val="l"/>
        <c:majorGridlines/>
        <c:numFmt formatCode="0.0" sourceLinked="1"/>
        <c:tickLblPos val="nextTo"/>
        <c:crossAx val="10039449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Feuil1!$A$25:$A$33</c:f>
              <c:strCache>
                <c:ptCount val="1"/>
                <c:pt idx="0">
                  <c:v>3°) Toutes les écoles maternelles (Gauguin, La Chataigneraie, R Guy Cadou) ferment et sont regroupées à Pagnol (travaux prévus), je souhaite: 38,1 14,3 11,9 28,6 2,4 2,4 2,4 2,4</c:v>
                </c:pt>
              </c:strCache>
            </c:strRef>
          </c:tx>
          <c:spPr>
            <a:solidFill>
              <a:srgbClr val="C00000"/>
            </a:solidFill>
          </c:spPr>
          <c:cat>
            <c:strRef>
              <c:f>Feuil1!$B$26:$B$33</c:f>
              <c:strCache>
                <c:ptCount val="8"/>
                <c:pt idx="0">
                  <c:v>inscire mon enfant dans le groupe scolaire Pagnol</c:v>
                </c:pt>
                <c:pt idx="1">
                  <c:v>inscire mon enfant dans le groupe scolaire Prévert-Desnos</c:v>
                </c:pt>
                <c:pt idx="2">
                  <c:v>inscire mon enfant dans une autre commune</c:v>
                </c:pt>
                <c:pt idx="3">
                  <c:v>inscire mon enfant à l'école privée</c:v>
                </c:pt>
                <c:pt idx="4">
                  <c:v>autres (en réflexion)</c:v>
                </c:pt>
                <c:pt idx="5">
                  <c:v>Petits ruisseaux</c:v>
                </c:pt>
                <c:pt idx="6">
                  <c:v>à réfléchir si ce scnério se produit qui n'est pas acceptable</c:v>
                </c:pt>
                <c:pt idx="7">
                  <c:v>déménagement</c:v>
                </c:pt>
              </c:strCache>
            </c:strRef>
          </c:cat>
          <c:val>
            <c:numRef>
              <c:f>Feuil1!$A$26:$A$33</c:f>
              <c:numCache>
                <c:formatCode>0.0</c:formatCode>
                <c:ptCount val="8"/>
                <c:pt idx="0">
                  <c:v>38.095238095238102</c:v>
                </c:pt>
                <c:pt idx="1">
                  <c:v>14.285714285714286</c:v>
                </c:pt>
                <c:pt idx="2">
                  <c:v>11.904761904761905</c:v>
                </c:pt>
                <c:pt idx="3">
                  <c:v>28.571428571428573</c:v>
                </c:pt>
                <c:pt idx="4">
                  <c:v>2.3809523809523809</c:v>
                </c:pt>
                <c:pt idx="5">
                  <c:v>2.3809523809523809</c:v>
                </c:pt>
                <c:pt idx="6">
                  <c:v>2.3809523809523809</c:v>
                </c:pt>
                <c:pt idx="7">
                  <c:v>2.3809523809523809</c:v>
                </c:pt>
              </c:numCache>
            </c:numRef>
          </c:val>
        </c:ser>
        <c:axId val="189348480"/>
        <c:axId val="189469056"/>
      </c:barChart>
      <c:catAx>
        <c:axId val="189348480"/>
        <c:scaling>
          <c:orientation val="minMax"/>
        </c:scaling>
        <c:axPos val="b"/>
        <c:tickLblPos val="nextTo"/>
        <c:crossAx val="189469056"/>
        <c:crosses val="autoZero"/>
        <c:auto val="1"/>
        <c:lblAlgn val="ctr"/>
        <c:lblOffset val="100"/>
      </c:catAx>
      <c:valAx>
        <c:axId val="189469056"/>
        <c:scaling>
          <c:orientation val="minMax"/>
        </c:scaling>
        <c:axPos val="l"/>
        <c:majorGridlines/>
        <c:numFmt formatCode="0.0" sourceLinked="1"/>
        <c:tickLblPos val="nextTo"/>
        <c:crossAx val="18934848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Feuil1!$A$35</c:f>
              <c:strCache>
                <c:ptCount val="1"/>
                <c:pt idx="0">
                  <c:v>Enfin pouvez-vous classer par ordre de préférence ces 3 scénarios en utilisant leur n°1,2,3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cat>
            <c:strRef>
              <c:f>Feuil1!$B$36:$B$39</c:f>
              <c:strCache>
                <c:ptCount val="4"/>
                <c:pt idx="0">
                  <c:v>1-2-3</c:v>
                </c:pt>
                <c:pt idx="1">
                  <c:v>1-3-2</c:v>
                </c:pt>
                <c:pt idx="2">
                  <c:v>1</c:v>
                </c:pt>
                <c:pt idx="3">
                  <c:v>aucun changement</c:v>
                </c:pt>
              </c:strCache>
            </c:strRef>
          </c:cat>
          <c:val>
            <c:numRef>
              <c:f>Feuil1!$A$36:$A$39</c:f>
              <c:numCache>
                <c:formatCode>General</c:formatCode>
                <c:ptCount val="4"/>
                <c:pt idx="0">
                  <c:v>59.5</c:v>
                </c:pt>
                <c:pt idx="1">
                  <c:v>11.9</c:v>
                </c:pt>
                <c:pt idx="2">
                  <c:v>19.099999999999991</c:v>
                </c:pt>
                <c:pt idx="3">
                  <c:v>2.4</c:v>
                </c:pt>
              </c:numCache>
            </c:numRef>
          </c:val>
        </c:ser>
        <c:axId val="189303808"/>
        <c:axId val="189330176"/>
      </c:barChart>
      <c:catAx>
        <c:axId val="189303808"/>
        <c:scaling>
          <c:orientation val="minMax"/>
        </c:scaling>
        <c:axPos val="b"/>
        <c:tickLblPos val="nextTo"/>
        <c:crossAx val="189330176"/>
        <c:crosses val="autoZero"/>
        <c:auto val="1"/>
        <c:lblAlgn val="ctr"/>
        <c:lblOffset val="100"/>
      </c:catAx>
      <c:valAx>
        <c:axId val="189330176"/>
        <c:scaling>
          <c:orientation val="minMax"/>
        </c:scaling>
        <c:axPos val="l"/>
        <c:majorGridlines/>
        <c:numFmt formatCode="General" sourceLinked="1"/>
        <c:tickLblPos val="nextTo"/>
        <c:crossAx val="18930380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nalart</dc:creator>
  <cp:lastModifiedBy>osmoze77@free.fr</cp:lastModifiedBy>
  <cp:revision>2</cp:revision>
  <dcterms:created xsi:type="dcterms:W3CDTF">2015-12-13T09:53:00Z</dcterms:created>
  <dcterms:modified xsi:type="dcterms:W3CDTF">2015-12-13T09:53:00Z</dcterms:modified>
</cp:coreProperties>
</file>